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7A97299E" w14:textId="28ED765C" w:rsidR="009E7C75" w:rsidRDefault="00AB50E7" w:rsidP="00124FBE">
      <w:r>
        <w:rPr>
          <w:rFonts w:eastAsia="Times New Roman" w:cs="Times New Roman"/>
        </w:rPr>
        <w:t>The analysis principle involves the</w:t>
      </w:r>
      <w:r>
        <w:rPr>
          <w:rFonts w:eastAsia="Times New Roman" w:cs="Times New Roman"/>
          <w:vertAlign w:val="superscript"/>
        </w:rPr>
        <w:t xml:space="preserve"> </w:t>
      </w:r>
      <w:r>
        <w:rPr>
          <w:rFonts w:eastAsia="Times New Roman" w:cs="Times New Roman"/>
        </w:rPr>
        <w:t xml:space="preserve">condensation of </w:t>
      </w:r>
      <w:r>
        <w:rPr>
          <w:rStyle w:val="Strong"/>
          <w:rFonts w:eastAsia="Times New Roman" w:cs="Times New Roman"/>
          <w:color w:val="CC0000"/>
          <w:shd w:val="clear" w:color="auto" w:fill="FFFFFF"/>
        </w:rPr>
        <w:t>glucose</w:t>
      </w:r>
      <w:r>
        <w:rPr>
          <w:rFonts w:eastAsia="Times New Roman" w:cs="Times New Roman"/>
        </w:rPr>
        <w:t xml:space="preserve"> </w:t>
      </w:r>
      <w:r>
        <w:rPr>
          <w:rStyle w:val="Strong"/>
          <w:rFonts w:eastAsia="Times New Roman" w:cs="Times New Roman"/>
          <w:color w:val="CC0000"/>
          <w:shd w:val="clear" w:color="auto" w:fill="FFFFFF"/>
        </w:rPr>
        <w:t>with</w:t>
      </w:r>
      <w:r>
        <w:rPr>
          <w:rFonts w:eastAsia="Times New Roman" w:cs="Times New Roman"/>
        </w:rPr>
        <w:t xml:space="preserve"> a primary aromatic amine in glacial</w:t>
      </w:r>
      <w:r>
        <w:rPr>
          <w:rFonts w:eastAsia="Times New Roman" w:cs="Times New Roman"/>
          <w:vertAlign w:val="superscript"/>
        </w:rPr>
        <w:t xml:space="preserve"> </w:t>
      </w:r>
      <w:r>
        <w:rPr>
          <w:rFonts w:eastAsia="Times New Roman" w:cs="Times New Roman"/>
        </w:rPr>
        <w:t xml:space="preserve">acetic acid, forming an equilibrium mixture of a </w:t>
      </w:r>
      <w:proofErr w:type="spellStart"/>
      <w:r>
        <w:rPr>
          <w:rFonts w:eastAsia="Times New Roman" w:cs="Times New Roman"/>
        </w:rPr>
        <w:t>glycosylamine</w:t>
      </w:r>
      <w:proofErr w:type="spellEnd"/>
      <w:r>
        <w:rPr>
          <w:rFonts w:eastAsia="Times New Roman" w:cs="Times New Roman"/>
          <w:vertAlign w:val="superscript"/>
        </w:rPr>
        <w:t xml:space="preserve"> </w:t>
      </w:r>
      <w:r>
        <w:rPr>
          <w:rFonts w:eastAsia="Times New Roman" w:cs="Times New Roman"/>
        </w:rPr>
        <w:t>and the corresponding Schiff base.</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0F484F1C" w14:textId="77777777" w:rsidR="00AB50E7" w:rsidRPr="00AB50E7" w:rsidRDefault="00AB50E7" w:rsidP="00AB50E7">
      <w:pPr>
        <w:pStyle w:val="ListParagraph"/>
      </w:pPr>
      <w:r w:rsidRPr="00AB50E7">
        <w:t>Make sure that the 96 well plate adapter is installed in the 85</w:t>
      </w:r>
      <w:r w:rsidRPr="00AB50E7">
        <w:rPr>
          <w:vertAlign w:val="superscript"/>
        </w:rPr>
        <w:t>o</w:t>
      </w:r>
      <w:r w:rsidRPr="00AB50E7">
        <w:t>C heating block;</w:t>
      </w:r>
    </w:p>
    <w:p w14:paraId="640F943A" w14:textId="66E57BAE" w:rsidR="00AB50E7" w:rsidRPr="00AB50E7" w:rsidRDefault="00AB50E7" w:rsidP="00AB50E7">
      <w:pPr>
        <w:pStyle w:val="ListParagraph"/>
      </w:pPr>
      <w:r>
        <w:t>96 well plate, flat bottom</w:t>
      </w:r>
      <w:r w:rsidRPr="00AB50E7">
        <w:t>;</w:t>
      </w:r>
    </w:p>
    <w:p w14:paraId="44B6519B" w14:textId="77777777" w:rsidR="00AB50E7" w:rsidRPr="00AB50E7" w:rsidRDefault="00AB50E7" w:rsidP="00AB50E7">
      <w:pPr>
        <w:pStyle w:val="ListParagraph"/>
      </w:pPr>
      <w:r w:rsidRPr="00AB50E7">
        <w:t>Sealing tape;</w:t>
      </w:r>
    </w:p>
    <w:p w14:paraId="21658DAA" w14:textId="77777777" w:rsidR="00AB50E7" w:rsidRPr="00AB50E7" w:rsidRDefault="00AB50E7" w:rsidP="00AB50E7">
      <w:pPr>
        <w:pStyle w:val="ListParagraph"/>
      </w:pPr>
      <w:proofErr w:type="spellStart"/>
      <w:r w:rsidRPr="00AB50E7">
        <w:t>Quantichrome</w:t>
      </w:r>
      <w:proofErr w:type="spellEnd"/>
      <w:r w:rsidRPr="00AB50E7">
        <w:t xml:space="preserve"> kit, stored at room temperature in the pink shelves (Solution area #2);</w:t>
      </w:r>
    </w:p>
    <w:p w14:paraId="4FF86AE1" w14:textId="77777777" w:rsidR="00AB50E7" w:rsidRPr="00AB50E7" w:rsidRDefault="00AB50E7" w:rsidP="00AB50E7">
      <w:pPr>
        <w:pStyle w:val="ListParagraph"/>
      </w:pPr>
      <w:r w:rsidRPr="00AB50E7">
        <w:t>Glucose standards, stored at -20</w:t>
      </w:r>
      <w:r w:rsidRPr="00AB50E7">
        <w:rPr>
          <w:vertAlign w:val="superscript"/>
        </w:rPr>
        <w:t>o</w:t>
      </w:r>
      <w:r w:rsidRPr="00AB50E7">
        <w:t>C (Chemical Fridge 1);</w:t>
      </w:r>
    </w:p>
    <w:p w14:paraId="08291574" w14:textId="3C8277B2" w:rsidR="00AB50E7" w:rsidRPr="00AB50E7" w:rsidRDefault="00AB50E7" w:rsidP="00AB50E7">
      <w:pPr>
        <w:pStyle w:val="ListParagraph"/>
      </w:pPr>
      <w:r>
        <w:t>Samples</w:t>
      </w:r>
      <w:r w:rsidRPr="00AB50E7">
        <w:t xml:space="preserve"> include DMEM (1g/L), as well as 0mM, 0.5mM, 2.5mM, 5mM, 7.5mM, 10mM, 25mM. To make 25mM glucose, dissolve 0.227g of glucose in 50mls of water. Use the high accuracy balance to measure out the glucose.</w:t>
      </w:r>
    </w:p>
    <w:p w14:paraId="2B28C335" w14:textId="77777777" w:rsidR="00AB50E7" w:rsidRPr="00AB50E7" w:rsidRDefault="00AB50E7" w:rsidP="00AB50E7">
      <w:pPr>
        <w:pStyle w:val="ListParagraph"/>
      </w:pPr>
      <w:r w:rsidRPr="00AB50E7">
        <w:t>Repeating pipet.</w:t>
      </w:r>
    </w:p>
    <w:p w14:paraId="5F6B80A6" w14:textId="59F712DD" w:rsidR="00AB50E7" w:rsidRDefault="00AB50E7" w:rsidP="00C501EE">
      <w:pPr>
        <w:pStyle w:val="Heading2"/>
      </w:pPr>
      <w:r>
        <w:t>Standards</w:t>
      </w:r>
    </w:p>
    <w:p w14:paraId="1FEF7931" w14:textId="07C1F639" w:rsidR="00B5016E" w:rsidRPr="00B5016E" w:rsidRDefault="00B5016E" w:rsidP="00B5016E">
      <w:pPr>
        <w:pStyle w:val="ListParagraph"/>
        <w:numPr>
          <w:ilvl w:val="0"/>
          <w:numId w:val="32"/>
        </w:numPr>
      </w:pPr>
      <w:r w:rsidRPr="00B5016E">
        <w:t xml:space="preserve">Make at 25mM </w:t>
      </w:r>
      <w:proofErr w:type="spellStart"/>
      <w:r w:rsidRPr="00B5016E">
        <w:t>soution</w:t>
      </w:r>
      <w:proofErr w:type="spellEnd"/>
      <w:r w:rsidRPr="00B5016E">
        <w:t xml:space="preserve"> of glucose in water (0.227g in 50mls)</w:t>
      </w:r>
    </w:p>
    <w:p w14:paraId="136D5DAC" w14:textId="0E774C10" w:rsidR="00B5016E" w:rsidRPr="00B5016E" w:rsidRDefault="00B5016E" w:rsidP="00B5016E">
      <w:pPr>
        <w:pStyle w:val="ListParagraph"/>
        <w:numPr>
          <w:ilvl w:val="1"/>
          <w:numId w:val="11"/>
        </w:numPr>
      </w:pPr>
      <w:r w:rsidRPr="00B5016E">
        <w:t xml:space="preserve">Use fresh </w:t>
      </w:r>
      <w:proofErr w:type="spellStart"/>
      <w:r w:rsidRPr="00B5016E">
        <w:t>MilliQ</w:t>
      </w:r>
      <w:proofErr w:type="spellEnd"/>
      <w:r w:rsidRPr="00B5016E">
        <w:t xml:space="preserve"> water</w:t>
      </w:r>
    </w:p>
    <w:p w14:paraId="65AF4B80" w14:textId="370F8DDF" w:rsidR="00B5016E" w:rsidRPr="00B5016E" w:rsidRDefault="00B5016E" w:rsidP="00B5016E">
      <w:pPr>
        <w:pStyle w:val="ListParagraph"/>
      </w:pPr>
      <w:r w:rsidRPr="00B5016E">
        <w:t>For 10mls of each standards, make the following dilutions:</w:t>
      </w:r>
    </w:p>
    <w:p w14:paraId="10F05A4D" w14:textId="77777777" w:rsidR="00B5016E" w:rsidRPr="00B5016E" w:rsidRDefault="00B5016E" w:rsidP="00B5016E">
      <w:pPr>
        <w:pStyle w:val="ListParagraph"/>
        <w:numPr>
          <w:ilvl w:val="1"/>
          <w:numId w:val="11"/>
        </w:numPr>
      </w:pPr>
      <w:r w:rsidRPr="00B5016E">
        <w:t>25mM: 10mls of stock, 0mls of water</w:t>
      </w:r>
    </w:p>
    <w:p w14:paraId="6FC4E58E" w14:textId="77777777" w:rsidR="00B5016E" w:rsidRPr="00B5016E" w:rsidRDefault="00B5016E" w:rsidP="00B5016E">
      <w:pPr>
        <w:pStyle w:val="ListParagraph"/>
        <w:numPr>
          <w:ilvl w:val="1"/>
          <w:numId w:val="11"/>
        </w:numPr>
      </w:pPr>
      <w:r w:rsidRPr="00B5016E">
        <w:t>10mM: 4mls of stock, 6mls of water</w:t>
      </w:r>
    </w:p>
    <w:p w14:paraId="6FA77185" w14:textId="77777777" w:rsidR="00B5016E" w:rsidRPr="00B5016E" w:rsidRDefault="00B5016E" w:rsidP="00B5016E">
      <w:pPr>
        <w:pStyle w:val="ListParagraph"/>
        <w:numPr>
          <w:ilvl w:val="1"/>
          <w:numId w:val="11"/>
        </w:numPr>
      </w:pPr>
      <w:r w:rsidRPr="00B5016E">
        <w:t>7.5mM: 3mls of stock, 7mls of water</w:t>
      </w:r>
    </w:p>
    <w:p w14:paraId="05BADBC1" w14:textId="77777777" w:rsidR="00B5016E" w:rsidRPr="00B5016E" w:rsidRDefault="00B5016E" w:rsidP="00B5016E">
      <w:pPr>
        <w:pStyle w:val="ListParagraph"/>
        <w:numPr>
          <w:ilvl w:val="1"/>
          <w:numId w:val="11"/>
        </w:numPr>
      </w:pPr>
      <w:r w:rsidRPr="00B5016E">
        <w:t>5mM: 2mls of stock, 8mls of water</w:t>
      </w:r>
    </w:p>
    <w:p w14:paraId="6C8D25E5" w14:textId="77777777" w:rsidR="00B5016E" w:rsidRPr="00B5016E" w:rsidRDefault="00B5016E" w:rsidP="00B5016E">
      <w:pPr>
        <w:pStyle w:val="ListParagraph"/>
        <w:numPr>
          <w:ilvl w:val="1"/>
          <w:numId w:val="11"/>
        </w:numPr>
      </w:pPr>
      <w:r w:rsidRPr="00B5016E">
        <w:t>2.5mM: 1ml of stock, 9mls of water</w:t>
      </w:r>
    </w:p>
    <w:p w14:paraId="7DF3B787" w14:textId="77777777" w:rsidR="00B5016E" w:rsidRPr="00B5016E" w:rsidRDefault="00B5016E" w:rsidP="00B5016E">
      <w:pPr>
        <w:pStyle w:val="ListParagraph"/>
        <w:numPr>
          <w:ilvl w:val="1"/>
          <w:numId w:val="11"/>
        </w:numPr>
      </w:pPr>
      <w:r w:rsidRPr="00B5016E">
        <w:t>0.5mM: 0.2mls of stock, 9.8mls of water</w:t>
      </w:r>
    </w:p>
    <w:p w14:paraId="0141EB05" w14:textId="7BB6128E" w:rsidR="00A8192D" w:rsidRPr="00124FBE" w:rsidRDefault="00AB50E7" w:rsidP="00C501EE">
      <w:pPr>
        <w:pStyle w:val="Heading2"/>
      </w:pPr>
      <w:bookmarkStart w:id="0" w:name="_GoBack"/>
      <w:bookmarkEnd w:id="0"/>
      <w:r>
        <w:t>Sample Prep</w:t>
      </w:r>
      <w:r w:rsidR="00A8192D" w:rsidRPr="00124FBE">
        <w:t>:</w:t>
      </w:r>
    </w:p>
    <w:p w14:paraId="36EAF16C" w14:textId="77777777" w:rsidR="00AB50E7" w:rsidRPr="00AB50E7" w:rsidRDefault="00AB50E7" w:rsidP="00AB50E7">
      <w:pPr>
        <w:pStyle w:val="ListParagraph"/>
        <w:numPr>
          <w:ilvl w:val="0"/>
          <w:numId w:val="26"/>
        </w:numPr>
      </w:pPr>
      <w:r w:rsidRPr="00AB50E7">
        <w:t xml:space="preserve">Save ~250ul-1ml of cell culture supernatant in a clean 1.5ml </w:t>
      </w:r>
      <w:proofErr w:type="spellStart"/>
      <w:r w:rsidRPr="00AB50E7">
        <w:t>ependorf</w:t>
      </w:r>
      <w:proofErr w:type="spellEnd"/>
      <w:r w:rsidRPr="00AB50E7">
        <w:t xml:space="preserve"> tubes;</w:t>
      </w:r>
    </w:p>
    <w:p w14:paraId="6E3C8450" w14:textId="77777777" w:rsidR="00AB50E7" w:rsidRPr="00AB50E7" w:rsidRDefault="00AB50E7" w:rsidP="00AB50E7">
      <w:pPr>
        <w:pStyle w:val="ListParagraph"/>
      </w:pPr>
      <w:r w:rsidRPr="00AB50E7">
        <w:t>Snap freeze on dry ice and store at -80oC until required;</w:t>
      </w:r>
    </w:p>
    <w:p w14:paraId="22ACE73A" w14:textId="77777777" w:rsidR="00AB50E7" w:rsidRPr="00AB50E7" w:rsidRDefault="00AB50E7" w:rsidP="00AB50E7">
      <w:pPr>
        <w:pStyle w:val="ListParagraph"/>
      </w:pPr>
      <w:r w:rsidRPr="00AB50E7">
        <w:t>Thaw rapidly in a water bath;</w:t>
      </w:r>
    </w:p>
    <w:p w14:paraId="5E2F60C7" w14:textId="77777777" w:rsidR="00AB50E7" w:rsidRPr="00AB50E7" w:rsidRDefault="00AB50E7" w:rsidP="00AB50E7">
      <w:pPr>
        <w:pStyle w:val="ListParagraph"/>
      </w:pPr>
      <w:r w:rsidRPr="00AB50E7">
        <w:t xml:space="preserve">Spin briefly, 5min full speed, in an </w:t>
      </w:r>
      <w:proofErr w:type="spellStart"/>
      <w:r w:rsidRPr="00AB50E7">
        <w:t>eppendorf</w:t>
      </w:r>
      <w:proofErr w:type="spellEnd"/>
      <w:r w:rsidRPr="00AB50E7">
        <w:t xml:space="preserve"> tube to pellet debris;</w:t>
      </w:r>
    </w:p>
    <w:p w14:paraId="07DDA7CD" w14:textId="1557A9C6" w:rsidR="00B8312D" w:rsidRPr="00AB50E7" w:rsidRDefault="00AB50E7" w:rsidP="00AB50E7">
      <w:pPr>
        <w:pStyle w:val="ListParagraph"/>
      </w:pPr>
      <w:r w:rsidRPr="00AB50E7">
        <w:t>There is not need to transfer the supernatant</w:t>
      </w:r>
    </w:p>
    <w:p w14:paraId="769B8618" w14:textId="4F734447" w:rsidR="00AB50E7" w:rsidRDefault="00AB50E7" w:rsidP="00AB50E7">
      <w:pPr>
        <w:pStyle w:val="Heading2"/>
      </w:pPr>
      <w:r>
        <w:t>Protocol</w:t>
      </w:r>
    </w:p>
    <w:p w14:paraId="6BAA686D" w14:textId="77777777" w:rsidR="00AB50E7" w:rsidRPr="00AB50E7" w:rsidRDefault="00AB50E7" w:rsidP="00AB50E7">
      <w:pPr>
        <w:pStyle w:val="ListParagraph"/>
        <w:numPr>
          <w:ilvl w:val="0"/>
          <w:numId w:val="28"/>
        </w:numPr>
      </w:pPr>
      <w:r w:rsidRPr="00AB50E7">
        <w:t>For each sample we are going to take two measurements;</w:t>
      </w:r>
    </w:p>
    <w:p w14:paraId="0375120A" w14:textId="77777777" w:rsidR="00AB50E7" w:rsidRPr="00AB50E7" w:rsidRDefault="00AB50E7" w:rsidP="00AB50E7">
      <w:pPr>
        <w:pStyle w:val="ListParagraph"/>
      </w:pPr>
      <w:r w:rsidRPr="00AB50E7">
        <w:t xml:space="preserve">Use a repeating </w:t>
      </w:r>
      <w:proofErr w:type="spellStart"/>
      <w:r w:rsidRPr="00AB50E7">
        <w:t>pipett</w:t>
      </w:r>
      <w:proofErr w:type="spellEnd"/>
      <w:r w:rsidRPr="00AB50E7">
        <w:t xml:space="preserve"> to add 100ul of reagent to an appropriate number of wells;</w:t>
      </w:r>
    </w:p>
    <w:p w14:paraId="3D41C799" w14:textId="77777777" w:rsidR="00AB50E7" w:rsidRPr="00AB50E7" w:rsidRDefault="00AB50E7" w:rsidP="00AB50E7">
      <w:pPr>
        <w:pStyle w:val="ListParagraph"/>
      </w:pPr>
      <w:r w:rsidRPr="00AB50E7">
        <w:t>Place 5ul of standard or sample in 2 wells of a 96 well plate (Use the p10 and the high accuracy tips);</w:t>
      </w:r>
    </w:p>
    <w:p w14:paraId="1F931ABE" w14:textId="3F6902CE" w:rsidR="00AB50E7" w:rsidRPr="00AB50E7" w:rsidRDefault="00AB50E7" w:rsidP="00AB50E7">
      <w:pPr>
        <w:pStyle w:val="ListParagraph"/>
      </w:pPr>
      <w:r>
        <w:t>Seal samples, vortex briefly us</w:t>
      </w:r>
      <w:r w:rsidRPr="00AB50E7">
        <w:t>ing the 96 well plate attachment;</w:t>
      </w:r>
    </w:p>
    <w:p w14:paraId="69759C8D" w14:textId="77777777" w:rsidR="00AB50E7" w:rsidRPr="00AB50E7" w:rsidRDefault="00AB50E7" w:rsidP="00AB50E7">
      <w:pPr>
        <w:pStyle w:val="ListParagraph"/>
      </w:pPr>
      <w:r w:rsidRPr="00AB50E7">
        <w:t>Spin in centrifuge 1min, 1000xg;</w:t>
      </w:r>
    </w:p>
    <w:p w14:paraId="6003A988" w14:textId="77777777" w:rsidR="00AB50E7" w:rsidRPr="00AB50E7" w:rsidRDefault="00AB50E7" w:rsidP="00AB50E7">
      <w:pPr>
        <w:pStyle w:val="ListParagraph"/>
      </w:pPr>
      <w:r w:rsidRPr="00AB50E7">
        <w:t>Heat to 85</w:t>
      </w:r>
      <w:r w:rsidRPr="00AB50E7">
        <w:rPr>
          <w:vertAlign w:val="superscript"/>
        </w:rPr>
        <w:t>o</w:t>
      </w:r>
      <w:r w:rsidRPr="00AB50E7">
        <w:t>C for 8min;</w:t>
      </w:r>
    </w:p>
    <w:p w14:paraId="078BBE38" w14:textId="77777777" w:rsidR="00AB50E7" w:rsidRPr="00AB50E7" w:rsidRDefault="00AB50E7" w:rsidP="00AB50E7">
      <w:pPr>
        <w:pStyle w:val="ListParagraph"/>
      </w:pPr>
      <w:r w:rsidRPr="00AB50E7">
        <w:t>Incubate on ice for 2min;</w:t>
      </w:r>
    </w:p>
    <w:p w14:paraId="170D2ED5" w14:textId="77777777" w:rsidR="00AB50E7" w:rsidRPr="00AB50E7" w:rsidRDefault="00AB50E7" w:rsidP="00AB50E7">
      <w:pPr>
        <w:pStyle w:val="ListParagraph"/>
      </w:pPr>
      <w:r w:rsidRPr="00AB50E7">
        <w:t>Spin in centrifuge 1min, 1000xg;</w:t>
      </w:r>
    </w:p>
    <w:p w14:paraId="47743071" w14:textId="7D2DA011" w:rsidR="00AB50E7" w:rsidRDefault="00AB50E7" w:rsidP="00AB50E7">
      <w:pPr>
        <w:pStyle w:val="ListParagraph"/>
      </w:pPr>
      <w:r w:rsidRPr="00AB50E7">
        <w:t>Read absorbance at 630nM on the 96 well plate reader in WBSB 517.</w:t>
      </w:r>
    </w:p>
    <w:p w14:paraId="4042E5F0" w14:textId="6CE81DE7" w:rsidR="00AB50E7" w:rsidRDefault="00AB50E7" w:rsidP="00AB50E7">
      <w:pPr>
        <w:pStyle w:val="Heading2"/>
      </w:pPr>
      <w:r>
        <w:lastRenderedPageBreak/>
        <w:t>Calculations</w:t>
      </w:r>
    </w:p>
    <w:p w14:paraId="62DF6F67" w14:textId="41BA16EE" w:rsidR="00AB50E7" w:rsidRPr="00AB50E7" w:rsidRDefault="00AB50E7" w:rsidP="00AB50E7">
      <w:pPr>
        <w:pStyle w:val="ListParagraph"/>
        <w:numPr>
          <w:ilvl w:val="0"/>
          <w:numId w:val="30"/>
        </w:numPr>
      </w:pPr>
      <w:r>
        <w:t>Use the blank to determine b</w:t>
      </w:r>
      <w:r w:rsidRPr="00AB50E7">
        <w:t>ackg</w:t>
      </w:r>
      <w:r>
        <w:t>r</w:t>
      </w:r>
      <w:r w:rsidRPr="00AB50E7">
        <w:t>ound</w:t>
      </w:r>
      <w:r>
        <w:t>,</w:t>
      </w:r>
      <w:r w:rsidRPr="00AB50E7">
        <w:t xml:space="preserve"> subtract th</w:t>
      </w:r>
      <w:r>
        <w:t>is from all of the samples</w:t>
      </w:r>
      <w:r w:rsidRPr="00AB50E7">
        <w:t>;</w:t>
      </w:r>
    </w:p>
    <w:p w14:paraId="30C1A480" w14:textId="1B0E927D" w:rsidR="00AB50E7" w:rsidRPr="00AB50E7" w:rsidRDefault="00AB50E7" w:rsidP="00AB50E7">
      <w:pPr>
        <w:pStyle w:val="ListParagraph"/>
      </w:pPr>
      <w:r w:rsidRPr="00AB50E7">
        <w:t>Calculate a standard curve;</w:t>
      </w:r>
    </w:p>
    <w:p w14:paraId="0FD0936D" w14:textId="7D1C9AE6" w:rsidR="00AB50E7" w:rsidRPr="00AB50E7" w:rsidRDefault="00AB50E7" w:rsidP="00AB50E7">
      <w:pPr>
        <w:pStyle w:val="ListParagraph"/>
      </w:pPr>
      <w:proofErr w:type="spellStart"/>
      <w:proofErr w:type="gramStart"/>
      <w:r w:rsidRPr="00AB50E7">
        <w:t>m</w:t>
      </w:r>
      <w:r>
        <w:t>M</w:t>
      </w:r>
      <w:proofErr w:type="spellEnd"/>
      <w:proofErr w:type="gramEnd"/>
      <w:r w:rsidRPr="00AB50E7">
        <w:t xml:space="preserve"> = (OD sample-OD blank)/Slope)</w:t>
      </w:r>
    </w:p>
    <w:p w14:paraId="59394F31" w14:textId="01A25301" w:rsidR="00AB50E7" w:rsidRPr="00AB50E7" w:rsidRDefault="00AB50E7" w:rsidP="00AB50E7">
      <w:pPr>
        <w:pStyle w:val="ListParagraph"/>
      </w:pPr>
      <w:r w:rsidRPr="00AB50E7">
        <w:t>T</w:t>
      </w:r>
      <w:r>
        <w:t>o</w:t>
      </w:r>
      <w:r w:rsidRPr="00AB50E7">
        <w:t xml:space="preserve"> make sure that your calculations are correct, check that you </w:t>
      </w:r>
      <w:proofErr w:type="spellStart"/>
      <w:r w:rsidRPr="00AB50E7">
        <w:t>mM</w:t>
      </w:r>
      <w:proofErr w:type="spellEnd"/>
      <w:r w:rsidRPr="00AB50E7">
        <w:t xml:space="preserve"> concentration is not higher that the low glucose DMEM standard.</w:t>
      </w:r>
    </w:p>
    <w:p w14:paraId="617BFEBA" w14:textId="77777777" w:rsidR="00AB50E7" w:rsidRPr="00AB50E7" w:rsidRDefault="00AB50E7" w:rsidP="00AB50E7"/>
    <w:sectPr w:rsidR="00AB50E7" w:rsidRPr="00AB50E7" w:rsidSect="005C4041">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9B5AA5" w:rsidRDefault="009B5AA5">
      <w:r>
        <w:separator/>
      </w:r>
    </w:p>
  </w:endnote>
  <w:endnote w:type="continuationSeparator" w:id="0">
    <w:p w14:paraId="583E47F0" w14:textId="77777777" w:rsidR="009B5AA5" w:rsidRDefault="009B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9B5AA5" w:rsidRPr="00A8192D" w:rsidRDefault="009B5AA5"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9B5AA5" w:rsidRDefault="009B5AA5">
      <w:r>
        <w:separator/>
      </w:r>
    </w:p>
  </w:footnote>
  <w:footnote w:type="continuationSeparator" w:id="0">
    <w:p w14:paraId="6B2CB735" w14:textId="77777777" w:rsidR="009B5AA5" w:rsidRDefault="009B5A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B5AA5" w14:paraId="67424F4E" w14:textId="77777777">
      <w:trPr>
        <w:trHeight w:val="288"/>
      </w:trPr>
      <w:tc>
        <w:tcPr>
          <w:tcW w:w="1600" w:type="pct"/>
          <w:shd w:val="clear" w:color="auto" w:fill="663366" w:themeFill="accent1"/>
        </w:tcPr>
        <w:p w14:paraId="7B5C3975" w14:textId="77777777" w:rsidR="009B5AA5" w:rsidRDefault="009B5AA5"/>
      </w:tc>
      <w:tc>
        <w:tcPr>
          <w:tcW w:w="100" w:type="pct"/>
        </w:tcPr>
        <w:p w14:paraId="1C152A27" w14:textId="77777777" w:rsidR="009B5AA5" w:rsidRDefault="009B5AA5"/>
      </w:tc>
      <w:tc>
        <w:tcPr>
          <w:tcW w:w="1600" w:type="pct"/>
          <w:shd w:val="clear" w:color="auto" w:fill="999966" w:themeFill="accent4"/>
        </w:tcPr>
        <w:p w14:paraId="72FEDC54" w14:textId="77777777" w:rsidR="009B5AA5" w:rsidRDefault="009B5AA5"/>
      </w:tc>
      <w:tc>
        <w:tcPr>
          <w:tcW w:w="100" w:type="pct"/>
        </w:tcPr>
        <w:p w14:paraId="36576B44" w14:textId="77777777" w:rsidR="009B5AA5" w:rsidRDefault="009B5AA5"/>
      </w:tc>
      <w:tc>
        <w:tcPr>
          <w:tcW w:w="1600" w:type="pct"/>
          <w:shd w:val="clear" w:color="auto" w:fill="666699" w:themeFill="accent3"/>
        </w:tcPr>
        <w:p w14:paraId="52BAE725" w14:textId="77777777" w:rsidR="009B5AA5" w:rsidRDefault="009B5AA5"/>
      </w:tc>
    </w:tr>
  </w:tbl>
  <w:p w14:paraId="75E94D82" w14:textId="77777777" w:rsidR="009B5AA5" w:rsidRDefault="009B5AA5">
    <w:pPr>
      <w:pStyle w:val="Header"/>
    </w:pPr>
    <w:r>
      <w:fldChar w:fldCharType="begin"/>
    </w:r>
    <w:r>
      <w:instrText xml:space="preserve"> page </w:instrText>
    </w:r>
    <w:r>
      <w:fldChar w:fldCharType="separate"/>
    </w:r>
    <w:r w:rsidR="00B5016E">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58EACCAD" w:rsidR="009B5AA5" w:rsidRPr="00AA545A" w:rsidRDefault="00AB50E7">
    <w:pPr>
      <w:pStyle w:val="Header-Left"/>
      <w:rPr>
        <w:b/>
        <w:sz w:val="28"/>
        <w:szCs w:val="28"/>
      </w:rPr>
    </w:pPr>
    <w:r>
      <w:rPr>
        <w:b/>
        <w:sz w:val="28"/>
        <w:szCs w:val="28"/>
      </w:rPr>
      <w:t>Cell Culture Methods</w:t>
    </w:r>
  </w:p>
  <w:p w14:paraId="3299E1AF" w14:textId="24E6F79F" w:rsidR="009B5AA5" w:rsidRPr="00A8192D" w:rsidRDefault="00AB50E7">
    <w:pPr>
      <w:pStyle w:val="Header-Left"/>
      <w:rPr>
        <w:sz w:val="24"/>
        <w:szCs w:val="24"/>
      </w:rPr>
    </w:pPr>
    <w:r>
      <w:rPr>
        <w:sz w:val="24"/>
        <w:szCs w:val="24"/>
      </w:rPr>
      <w:t>Media Glucose Concentration (O-Toluidine)</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B5AA5" w14:paraId="3C75752E" w14:textId="77777777">
      <w:trPr>
        <w:trHeight w:val="288"/>
      </w:trPr>
      <w:tc>
        <w:tcPr>
          <w:tcW w:w="1600" w:type="pct"/>
          <w:shd w:val="clear" w:color="auto" w:fill="663366" w:themeFill="accent1"/>
        </w:tcPr>
        <w:p w14:paraId="5473C1E0" w14:textId="77777777" w:rsidR="009B5AA5" w:rsidRDefault="009B5AA5"/>
      </w:tc>
      <w:tc>
        <w:tcPr>
          <w:tcW w:w="100" w:type="pct"/>
        </w:tcPr>
        <w:p w14:paraId="77E19D44" w14:textId="77777777" w:rsidR="009B5AA5" w:rsidRDefault="009B5AA5"/>
      </w:tc>
      <w:tc>
        <w:tcPr>
          <w:tcW w:w="1600" w:type="pct"/>
          <w:shd w:val="clear" w:color="auto" w:fill="999966" w:themeFill="accent4"/>
        </w:tcPr>
        <w:p w14:paraId="255B3350" w14:textId="77777777" w:rsidR="009B5AA5" w:rsidRDefault="009B5AA5"/>
      </w:tc>
      <w:tc>
        <w:tcPr>
          <w:tcW w:w="100" w:type="pct"/>
        </w:tcPr>
        <w:p w14:paraId="36CC5669" w14:textId="77777777" w:rsidR="009B5AA5" w:rsidRDefault="009B5AA5"/>
      </w:tc>
      <w:tc>
        <w:tcPr>
          <w:tcW w:w="1600" w:type="pct"/>
          <w:shd w:val="clear" w:color="auto" w:fill="666699" w:themeFill="accent3"/>
        </w:tcPr>
        <w:p w14:paraId="581BC585" w14:textId="77777777" w:rsidR="009B5AA5" w:rsidRDefault="009B5AA5"/>
      </w:tc>
    </w:tr>
  </w:tbl>
  <w:p w14:paraId="011D34D7" w14:textId="77777777" w:rsidR="009B5AA5" w:rsidRPr="00A8192D" w:rsidRDefault="009B5AA5"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62C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56567A2"/>
    <w:multiLevelType w:val="multilevel"/>
    <w:tmpl w:val="A968AFF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7F41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3661DE"/>
    <w:multiLevelType w:val="hybridMultilevel"/>
    <w:tmpl w:val="B9522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DD2E71"/>
    <w:multiLevelType w:val="hybridMultilevel"/>
    <w:tmpl w:val="C1045CFE"/>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2CAE4062"/>
    <w:multiLevelType w:val="hybridMultilevel"/>
    <w:tmpl w:val="66D6A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4D29D8"/>
    <w:multiLevelType w:val="hybridMultilevel"/>
    <w:tmpl w:val="739CA666"/>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A162D"/>
    <w:multiLevelType w:val="multilevel"/>
    <w:tmpl w:val="A968AFF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CA4111E"/>
    <w:multiLevelType w:val="multilevel"/>
    <w:tmpl w:val="1536F61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FD625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1F0E88"/>
    <w:multiLevelType w:val="multilevel"/>
    <w:tmpl w:val="505658F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A537BC3"/>
    <w:multiLevelType w:val="multilevel"/>
    <w:tmpl w:val="A0124404"/>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ED55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7076CB"/>
    <w:multiLevelType w:val="multilevel"/>
    <w:tmpl w:val="A968AFF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11A3748"/>
    <w:multiLevelType w:val="multilevel"/>
    <w:tmpl w:val="28FC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DD7071"/>
    <w:multiLevelType w:val="multilevel"/>
    <w:tmpl w:val="CA42F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756D73"/>
    <w:multiLevelType w:val="multilevel"/>
    <w:tmpl w:val="A968AFF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8A804E1"/>
    <w:multiLevelType w:val="multilevel"/>
    <w:tmpl w:val="A7D41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5"/>
  </w:num>
  <w:num w:numId="14">
    <w:abstractNumId w:val="17"/>
  </w:num>
  <w:num w:numId="15">
    <w:abstractNumId w:val="22"/>
  </w:num>
  <w:num w:numId="16">
    <w:abstractNumId w:val="10"/>
  </w:num>
  <w:num w:numId="17">
    <w:abstractNumId w:val="12"/>
  </w:num>
  <w:num w:numId="18">
    <w:abstractNumId w:val="19"/>
  </w:num>
  <w:num w:numId="19">
    <w:abstractNumId w:val="13"/>
  </w:num>
  <w:num w:numId="20">
    <w:abstractNumId w:val="23"/>
  </w:num>
  <w:num w:numId="21">
    <w:abstractNumId w:val="14"/>
  </w:num>
  <w:num w:numId="22">
    <w:abstractNumId w:val="25"/>
  </w:num>
  <w:num w:numId="23">
    <w:abstractNumId w:val="27"/>
  </w:num>
  <w:num w:numId="24">
    <w:abstractNumId w:val="24"/>
  </w:num>
  <w:num w:numId="25">
    <w:abstractNumId w:val="11"/>
  </w:num>
  <w:num w:numId="26">
    <w:abstractNumId w:val="16"/>
    <w:lvlOverride w:ilvl="0">
      <w:startOverride w:val="1"/>
    </w:lvlOverride>
  </w:num>
  <w:num w:numId="27">
    <w:abstractNumId w:val="18"/>
  </w:num>
  <w:num w:numId="28">
    <w:abstractNumId w:val="16"/>
    <w:lvlOverride w:ilvl="0">
      <w:startOverride w:val="1"/>
    </w:lvlOverride>
  </w:num>
  <w:num w:numId="29">
    <w:abstractNumId w:val="21"/>
  </w:num>
  <w:num w:numId="30">
    <w:abstractNumId w:val="16"/>
    <w:lvlOverride w:ilvl="0">
      <w:startOverride w:val="1"/>
    </w:lvlOverride>
  </w:num>
  <w:num w:numId="31">
    <w:abstractNumId w:val="20"/>
  </w:num>
  <w:num w:numId="32">
    <w:abstractNumId w:val="16"/>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053FC"/>
    <w:rsid w:val="00124FBE"/>
    <w:rsid w:val="00197EB6"/>
    <w:rsid w:val="0020150D"/>
    <w:rsid w:val="00265D83"/>
    <w:rsid w:val="00302CE0"/>
    <w:rsid w:val="004042D0"/>
    <w:rsid w:val="00467D34"/>
    <w:rsid w:val="0055082D"/>
    <w:rsid w:val="00556938"/>
    <w:rsid w:val="005B58AC"/>
    <w:rsid w:val="005C4041"/>
    <w:rsid w:val="005D74AA"/>
    <w:rsid w:val="00662426"/>
    <w:rsid w:val="006E0FB0"/>
    <w:rsid w:val="00847966"/>
    <w:rsid w:val="008C6024"/>
    <w:rsid w:val="008E5B58"/>
    <w:rsid w:val="00910AB1"/>
    <w:rsid w:val="00982FD2"/>
    <w:rsid w:val="009B5AA5"/>
    <w:rsid w:val="009E7C75"/>
    <w:rsid w:val="00A5206E"/>
    <w:rsid w:val="00A8192D"/>
    <w:rsid w:val="00AA545A"/>
    <w:rsid w:val="00AB50E7"/>
    <w:rsid w:val="00B5016E"/>
    <w:rsid w:val="00B8312D"/>
    <w:rsid w:val="00C501EE"/>
    <w:rsid w:val="00C75A22"/>
    <w:rsid w:val="00CA17DE"/>
    <w:rsid w:val="00CC4A47"/>
    <w:rsid w:val="00D4634C"/>
    <w:rsid w:val="00D6455B"/>
    <w:rsid w:val="00E22B06"/>
    <w:rsid w:val="00EE066E"/>
    <w:rsid w:val="00EF5736"/>
    <w:rsid w:val="00F60F6E"/>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1199">
      <w:bodyDiv w:val="1"/>
      <w:marLeft w:val="0"/>
      <w:marRight w:val="0"/>
      <w:marTop w:val="0"/>
      <w:marBottom w:val="0"/>
      <w:divBdr>
        <w:top w:val="none" w:sz="0" w:space="0" w:color="auto"/>
        <w:left w:val="none" w:sz="0" w:space="0" w:color="auto"/>
        <w:bottom w:val="none" w:sz="0" w:space="0" w:color="auto"/>
        <w:right w:val="none" w:sz="0" w:space="0" w:color="auto"/>
      </w:divBdr>
    </w:div>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675619090">
      <w:bodyDiv w:val="1"/>
      <w:marLeft w:val="0"/>
      <w:marRight w:val="0"/>
      <w:marTop w:val="0"/>
      <w:marBottom w:val="0"/>
      <w:divBdr>
        <w:top w:val="none" w:sz="0" w:space="0" w:color="auto"/>
        <w:left w:val="none" w:sz="0" w:space="0" w:color="auto"/>
        <w:bottom w:val="none" w:sz="0" w:space="0" w:color="auto"/>
        <w:right w:val="none" w:sz="0" w:space="0" w:color="auto"/>
      </w:divBdr>
    </w:div>
    <w:div w:id="724722857">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051731634">
      <w:bodyDiv w:val="1"/>
      <w:marLeft w:val="0"/>
      <w:marRight w:val="0"/>
      <w:marTop w:val="0"/>
      <w:marBottom w:val="0"/>
      <w:divBdr>
        <w:top w:val="none" w:sz="0" w:space="0" w:color="auto"/>
        <w:left w:val="none" w:sz="0" w:space="0" w:color="auto"/>
        <w:bottom w:val="none" w:sz="0" w:space="0" w:color="auto"/>
        <w:right w:val="none" w:sz="0" w:space="0" w:color="auto"/>
      </w:divBdr>
    </w:div>
    <w:div w:id="1070036109">
      <w:bodyDiv w:val="1"/>
      <w:marLeft w:val="0"/>
      <w:marRight w:val="0"/>
      <w:marTop w:val="0"/>
      <w:marBottom w:val="0"/>
      <w:divBdr>
        <w:top w:val="none" w:sz="0" w:space="0" w:color="auto"/>
        <w:left w:val="none" w:sz="0" w:space="0" w:color="auto"/>
        <w:bottom w:val="none" w:sz="0" w:space="0" w:color="auto"/>
        <w:right w:val="none" w:sz="0" w:space="0" w:color="auto"/>
      </w:divBdr>
    </w:div>
    <w:div w:id="1152941808">
      <w:bodyDiv w:val="1"/>
      <w:marLeft w:val="0"/>
      <w:marRight w:val="0"/>
      <w:marTop w:val="0"/>
      <w:marBottom w:val="0"/>
      <w:divBdr>
        <w:top w:val="none" w:sz="0" w:space="0" w:color="auto"/>
        <w:left w:val="none" w:sz="0" w:space="0" w:color="auto"/>
        <w:bottom w:val="none" w:sz="0" w:space="0" w:color="auto"/>
        <w:right w:val="none" w:sz="0" w:space="0" w:color="auto"/>
      </w:divBdr>
    </w:div>
    <w:div w:id="1232884822">
      <w:bodyDiv w:val="1"/>
      <w:marLeft w:val="0"/>
      <w:marRight w:val="0"/>
      <w:marTop w:val="0"/>
      <w:marBottom w:val="0"/>
      <w:divBdr>
        <w:top w:val="none" w:sz="0" w:space="0" w:color="auto"/>
        <w:left w:val="none" w:sz="0" w:space="0" w:color="auto"/>
        <w:bottom w:val="none" w:sz="0" w:space="0" w:color="auto"/>
        <w:right w:val="none" w:sz="0" w:space="0" w:color="auto"/>
      </w:divBdr>
    </w:div>
    <w:div w:id="1247572664">
      <w:bodyDiv w:val="1"/>
      <w:marLeft w:val="0"/>
      <w:marRight w:val="0"/>
      <w:marTop w:val="0"/>
      <w:marBottom w:val="0"/>
      <w:divBdr>
        <w:top w:val="none" w:sz="0" w:space="0" w:color="auto"/>
        <w:left w:val="none" w:sz="0" w:space="0" w:color="auto"/>
        <w:bottom w:val="none" w:sz="0" w:space="0" w:color="auto"/>
        <w:right w:val="none" w:sz="0" w:space="0" w:color="auto"/>
      </w:divBdr>
    </w:div>
    <w:div w:id="1424379341">
      <w:bodyDiv w:val="1"/>
      <w:marLeft w:val="0"/>
      <w:marRight w:val="0"/>
      <w:marTop w:val="0"/>
      <w:marBottom w:val="0"/>
      <w:divBdr>
        <w:top w:val="none" w:sz="0" w:space="0" w:color="auto"/>
        <w:left w:val="none" w:sz="0" w:space="0" w:color="auto"/>
        <w:bottom w:val="none" w:sz="0" w:space="0" w:color="auto"/>
        <w:right w:val="none" w:sz="0" w:space="0" w:color="auto"/>
      </w:divBdr>
    </w:div>
    <w:div w:id="1480657021">
      <w:bodyDiv w:val="1"/>
      <w:marLeft w:val="0"/>
      <w:marRight w:val="0"/>
      <w:marTop w:val="0"/>
      <w:marBottom w:val="0"/>
      <w:divBdr>
        <w:top w:val="none" w:sz="0" w:space="0" w:color="auto"/>
        <w:left w:val="none" w:sz="0" w:space="0" w:color="auto"/>
        <w:bottom w:val="none" w:sz="0" w:space="0" w:color="auto"/>
        <w:right w:val="none" w:sz="0" w:space="0" w:color="auto"/>
      </w:divBdr>
    </w:div>
    <w:div w:id="1514761669">
      <w:bodyDiv w:val="1"/>
      <w:marLeft w:val="0"/>
      <w:marRight w:val="0"/>
      <w:marTop w:val="0"/>
      <w:marBottom w:val="0"/>
      <w:divBdr>
        <w:top w:val="none" w:sz="0" w:space="0" w:color="auto"/>
        <w:left w:val="none" w:sz="0" w:space="0" w:color="auto"/>
        <w:bottom w:val="none" w:sz="0" w:space="0" w:color="auto"/>
        <w:right w:val="none" w:sz="0" w:space="0" w:color="auto"/>
      </w:divBdr>
    </w:div>
    <w:div w:id="1631277693">
      <w:bodyDiv w:val="1"/>
      <w:marLeft w:val="0"/>
      <w:marRight w:val="0"/>
      <w:marTop w:val="0"/>
      <w:marBottom w:val="0"/>
      <w:divBdr>
        <w:top w:val="none" w:sz="0" w:space="0" w:color="auto"/>
        <w:left w:val="none" w:sz="0" w:space="0" w:color="auto"/>
        <w:bottom w:val="none" w:sz="0" w:space="0" w:color="auto"/>
        <w:right w:val="none" w:sz="0" w:space="0" w:color="auto"/>
      </w:divBdr>
    </w:div>
    <w:div w:id="1652980538">
      <w:bodyDiv w:val="1"/>
      <w:marLeft w:val="0"/>
      <w:marRight w:val="0"/>
      <w:marTop w:val="0"/>
      <w:marBottom w:val="0"/>
      <w:divBdr>
        <w:top w:val="none" w:sz="0" w:space="0" w:color="auto"/>
        <w:left w:val="none" w:sz="0" w:space="0" w:color="auto"/>
        <w:bottom w:val="none" w:sz="0" w:space="0" w:color="auto"/>
        <w:right w:val="none" w:sz="0" w:space="0" w:color="auto"/>
      </w:divBdr>
    </w:div>
    <w:div w:id="1679774492">
      <w:bodyDiv w:val="1"/>
      <w:marLeft w:val="0"/>
      <w:marRight w:val="0"/>
      <w:marTop w:val="0"/>
      <w:marBottom w:val="0"/>
      <w:divBdr>
        <w:top w:val="none" w:sz="0" w:space="0" w:color="auto"/>
        <w:left w:val="none" w:sz="0" w:space="0" w:color="auto"/>
        <w:bottom w:val="none" w:sz="0" w:space="0" w:color="auto"/>
        <w:right w:val="none" w:sz="0" w:space="0" w:color="auto"/>
      </w:divBdr>
    </w:div>
    <w:div w:id="1714882690">
      <w:bodyDiv w:val="1"/>
      <w:marLeft w:val="0"/>
      <w:marRight w:val="0"/>
      <w:marTop w:val="0"/>
      <w:marBottom w:val="0"/>
      <w:divBdr>
        <w:top w:val="none" w:sz="0" w:space="0" w:color="auto"/>
        <w:left w:val="none" w:sz="0" w:space="0" w:color="auto"/>
        <w:bottom w:val="none" w:sz="0" w:space="0" w:color="auto"/>
        <w:right w:val="none" w:sz="0" w:space="0" w:color="auto"/>
      </w:divBdr>
    </w:div>
    <w:div w:id="17802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10</TotalTime>
  <Pages>2</Pages>
  <Words>323</Words>
  <Characters>1846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4</cp:revision>
  <dcterms:created xsi:type="dcterms:W3CDTF">2013-10-28T23:40:00Z</dcterms:created>
  <dcterms:modified xsi:type="dcterms:W3CDTF">2013-10-28T23:51:00Z</dcterms:modified>
  <cp:category/>
</cp:coreProperties>
</file>